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B46" w:rsidRPr="00226B46" w:rsidRDefault="00226B46" w:rsidP="00226B46">
      <w:pPr>
        <w:tabs>
          <w:tab w:val="left" w:pos="284"/>
          <w:tab w:val="left" w:pos="993"/>
        </w:tabs>
      </w:pPr>
      <w:proofErr w:type="gramStart"/>
      <w:r w:rsidRPr="00226B46">
        <w:t xml:space="preserve">Рабочая программа разработана на основе  Закона Российской Федерации  «Об образовании» от 10.07.1992 года №3266-1 (в ред. от 28.02.2012 года), - Федерального компонента государственных образовательных  стандартов начального общего, основного  общего и среднего (полного) общего образования, утвержденный приказом Министерства образования Российской Федерации от  05.03. </w:t>
      </w:r>
      <w:smartTag w:uri="urn:schemas-microsoft-com:office:smarttags" w:element="metricconverter">
        <w:smartTagPr>
          <w:attr w:name="ProductID" w:val="2004 г"/>
        </w:smartTagPr>
        <w:r w:rsidRPr="00226B46">
          <w:t>2004 г</w:t>
        </w:r>
      </w:smartTag>
      <w:r w:rsidRPr="00226B46">
        <w:t>. №1089 (в ред. от 19.10.2009.года, с изменениями от 31.01.2012 года);</w:t>
      </w:r>
      <w:proofErr w:type="gramEnd"/>
    </w:p>
    <w:p w:rsidR="00226B46" w:rsidRPr="00226B46" w:rsidRDefault="00226B46" w:rsidP="00226B46">
      <w:pPr>
        <w:pStyle w:val="1"/>
        <w:jc w:val="both"/>
        <w:rPr>
          <w:sz w:val="24"/>
          <w:szCs w:val="24"/>
          <w:lang w:eastAsia="ru-RU"/>
        </w:rPr>
      </w:pPr>
      <w:r w:rsidRPr="00226B46">
        <w:rPr>
          <w:sz w:val="24"/>
          <w:szCs w:val="24"/>
        </w:rPr>
        <w:t xml:space="preserve"> </w:t>
      </w:r>
      <w:r w:rsidRPr="00226B46">
        <w:rPr>
          <w:sz w:val="24"/>
          <w:szCs w:val="24"/>
          <w:lang w:eastAsia="ru-RU"/>
        </w:rPr>
        <w:t xml:space="preserve">Примерной программы и авторской программы «Комплексная программа физического воспитания учащихся 1-11 классов» В. И. Ляха, А. А. </w:t>
      </w:r>
      <w:proofErr w:type="spellStart"/>
      <w:r w:rsidRPr="00226B46">
        <w:rPr>
          <w:sz w:val="24"/>
          <w:szCs w:val="24"/>
          <w:lang w:eastAsia="ru-RU"/>
        </w:rPr>
        <w:t>Зданевича</w:t>
      </w:r>
      <w:proofErr w:type="spellEnd"/>
      <w:r w:rsidRPr="00226B46">
        <w:rPr>
          <w:sz w:val="24"/>
          <w:szCs w:val="24"/>
          <w:lang w:eastAsia="ru-RU"/>
        </w:rPr>
        <w:t>. (М.: Просвещение, 2011).</w:t>
      </w:r>
    </w:p>
    <w:p w:rsidR="00226B46" w:rsidRPr="00226B46" w:rsidRDefault="00226B46" w:rsidP="00226B46">
      <w:pPr>
        <w:pStyle w:val="a3"/>
        <w:spacing w:before="0" w:beforeAutospacing="0" w:after="0" w:afterAutospacing="0"/>
        <w:jc w:val="both"/>
        <w:rPr>
          <w:rStyle w:val="a6"/>
          <w:b/>
          <w:bCs/>
        </w:rPr>
      </w:pPr>
    </w:p>
    <w:p w:rsidR="00226B46" w:rsidRPr="00226B46" w:rsidRDefault="00226B46" w:rsidP="00226B46">
      <w:pPr>
        <w:pStyle w:val="Style19"/>
        <w:widowControl/>
        <w:tabs>
          <w:tab w:val="left" w:pos="538"/>
        </w:tabs>
        <w:spacing w:line="240" w:lineRule="auto"/>
        <w:ind w:firstLine="0"/>
        <w:jc w:val="left"/>
      </w:pPr>
      <w:r w:rsidRPr="00226B46">
        <w:rPr>
          <w:b/>
          <w:i/>
          <w:iCs/>
          <w:color w:val="000000"/>
          <w:spacing w:val="-2"/>
        </w:rPr>
        <w:t>Целью обучения</w:t>
      </w:r>
      <w:r w:rsidRPr="00226B46">
        <w:rPr>
          <w:color w:val="000000"/>
          <w:spacing w:val="-1"/>
        </w:rPr>
        <w:t xml:space="preserve"> является форми</w:t>
      </w:r>
      <w:r w:rsidRPr="00226B46">
        <w:rPr>
          <w:color w:val="000000"/>
          <w:spacing w:val="-1"/>
        </w:rPr>
        <w:softHyphen/>
      </w:r>
      <w:r w:rsidRPr="00226B46">
        <w:rPr>
          <w:color w:val="000000"/>
          <w:spacing w:val="1"/>
        </w:rPr>
        <w:t xml:space="preserve">рование физической культуры личности школьника </w:t>
      </w:r>
      <w:r w:rsidRPr="00226B46">
        <w:rPr>
          <w:color w:val="000000"/>
          <w:spacing w:val="-3"/>
        </w:rPr>
        <w:t>посредством освоения основ содержания физкультур</w:t>
      </w:r>
      <w:r w:rsidRPr="00226B46">
        <w:rPr>
          <w:color w:val="000000"/>
          <w:spacing w:val="-4"/>
        </w:rPr>
        <w:t xml:space="preserve">ной деятельности с </w:t>
      </w:r>
      <w:proofErr w:type="spellStart"/>
      <w:r w:rsidRPr="00226B46">
        <w:rPr>
          <w:color w:val="000000"/>
          <w:spacing w:val="-4"/>
        </w:rPr>
        <w:t>общеприкладной</w:t>
      </w:r>
      <w:proofErr w:type="spellEnd"/>
      <w:r w:rsidRPr="00226B46">
        <w:rPr>
          <w:color w:val="000000"/>
          <w:spacing w:val="-4"/>
        </w:rPr>
        <w:t xml:space="preserve"> и спортивно-рек</w:t>
      </w:r>
      <w:r w:rsidRPr="00226B46">
        <w:rPr>
          <w:color w:val="000000"/>
          <w:spacing w:val="-4"/>
        </w:rPr>
        <w:softHyphen/>
      </w:r>
      <w:r w:rsidRPr="00226B46">
        <w:rPr>
          <w:color w:val="000000"/>
          <w:spacing w:val="-1"/>
        </w:rPr>
        <w:t>реационной направленностью.</w:t>
      </w:r>
    </w:p>
    <w:p w:rsidR="00226B46" w:rsidRPr="00226B46" w:rsidRDefault="00226B46" w:rsidP="00226B46">
      <w:pPr>
        <w:shd w:val="clear" w:color="auto" w:fill="FFFFFF"/>
        <w:ind w:left="96" w:right="91" w:firstLine="269"/>
        <w:jc w:val="both"/>
        <w:rPr>
          <w:color w:val="000000"/>
          <w:spacing w:val="-1"/>
        </w:rPr>
      </w:pPr>
      <w:r w:rsidRPr="00226B46">
        <w:rPr>
          <w:color w:val="000000"/>
          <w:spacing w:val="-1"/>
        </w:rPr>
        <w:t xml:space="preserve"> В соответствии с целью образовательной области </w:t>
      </w:r>
      <w:r w:rsidRPr="00226B46">
        <w:rPr>
          <w:color w:val="000000"/>
        </w:rPr>
        <w:t xml:space="preserve">«Физическая    культура» формулируются </w:t>
      </w:r>
      <w:r w:rsidRPr="00226B46">
        <w:rPr>
          <w:b/>
          <w:i/>
          <w:iCs/>
          <w:color w:val="000000"/>
        </w:rPr>
        <w:t>задачи для 7 класса</w:t>
      </w:r>
      <w:r w:rsidRPr="00226B46">
        <w:rPr>
          <w:b/>
          <w:i/>
          <w:iCs/>
          <w:color w:val="000000"/>
          <w:spacing w:val="2"/>
        </w:rPr>
        <w:t>:</w:t>
      </w:r>
    </w:p>
    <w:p w:rsidR="00226B46" w:rsidRPr="00226B46" w:rsidRDefault="00226B46" w:rsidP="00226B46">
      <w:pPr>
        <w:shd w:val="clear" w:color="auto" w:fill="FFFFFF"/>
        <w:ind w:left="96" w:right="91" w:firstLine="269"/>
        <w:jc w:val="both"/>
      </w:pPr>
      <w:r w:rsidRPr="00226B46">
        <w:rPr>
          <w:i/>
          <w:iCs/>
          <w:color w:val="000000"/>
        </w:rPr>
        <w:tab/>
      </w:r>
      <w:r w:rsidRPr="00226B46">
        <w:t>- расширение двигательного опыта за счет овладе</w:t>
      </w:r>
      <w:r w:rsidRPr="00226B46">
        <w:softHyphen/>
        <w:t>ния двигательными действиями избранного вида спорта и использование их в качестве средств укреп</w:t>
      </w:r>
      <w:r w:rsidRPr="00226B46">
        <w:softHyphen/>
        <w:t>ления здоровья и формирования основ индивидуаль</w:t>
      </w:r>
      <w:r w:rsidRPr="00226B46">
        <w:softHyphen/>
        <w:t>ного образа жизни;</w:t>
      </w:r>
    </w:p>
    <w:p w:rsidR="00226B46" w:rsidRPr="00226B46" w:rsidRDefault="00226B46" w:rsidP="00226B46">
      <w:pPr>
        <w:jc w:val="both"/>
      </w:pPr>
      <w:r w:rsidRPr="00226B46">
        <w:tab/>
        <w:t>- совершенствование   функциональных   возмож</w:t>
      </w:r>
      <w:r w:rsidRPr="00226B46">
        <w:softHyphen/>
        <w:t xml:space="preserve">ностей организма посредством направленной </w:t>
      </w:r>
      <w:proofErr w:type="spellStart"/>
      <w:r w:rsidRPr="00226B46">
        <w:t>обще</w:t>
      </w:r>
      <w:r w:rsidRPr="00226B46">
        <w:softHyphen/>
        <w:t>прикладной</w:t>
      </w:r>
      <w:proofErr w:type="spellEnd"/>
      <w:r w:rsidRPr="00226B46">
        <w:t xml:space="preserve"> и спортивно-рекреационной подготовки, организации педагогических воздействий на развитие основных биологических и психических процессов;</w:t>
      </w:r>
    </w:p>
    <w:p w:rsidR="00226B46" w:rsidRPr="00226B46" w:rsidRDefault="00226B46" w:rsidP="00226B46">
      <w:pPr>
        <w:jc w:val="both"/>
      </w:pPr>
      <w:r w:rsidRPr="00226B46">
        <w:tab/>
        <w:t>- воспитание индивидуальных психических черт и особенностей в общении и коллективном взаимодей</w:t>
      </w:r>
      <w:r w:rsidRPr="00226B46">
        <w:softHyphen/>
        <w:t xml:space="preserve">ствии средствами и методами </w:t>
      </w:r>
      <w:proofErr w:type="gramStart"/>
      <w:r w:rsidRPr="00226B46">
        <w:t>спортивно-рекреацион</w:t>
      </w:r>
      <w:r w:rsidRPr="00226B46">
        <w:softHyphen/>
        <w:t>ной</w:t>
      </w:r>
      <w:proofErr w:type="gramEnd"/>
    </w:p>
    <w:p w:rsidR="00226B46" w:rsidRPr="00226B46" w:rsidRDefault="00226B46" w:rsidP="00226B46">
      <w:pPr>
        <w:jc w:val="both"/>
      </w:pPr>
      <w:r w:rsidRPr="00226B46">
        <w:t>деятельности;</w:t>
      </w:r>
    </w:p>
    <w:p w:rsidR="00226B46" w:rsidRPr="00226B46" w:rsidRDefault="00226B46" w:rsidP="00226B46">
      <w:pPr>
        <w:jc w:val="both"/>
      </w:pPr>
      <w:r w:rsidRPr="00226B46">
        <w:tab/>
        <w:t>- создание   представлений   об   индивидуальных психосоматических и психосоциальных особенностях, адаптивных свойствах организма и способах их совер</w:t>
      </w:r>
      <w:r w:rsidRPr="00226B46">
        <w:softHyphen/>
        <w:t>шенствования в целях укрепления здоровья, поддерж</w:t>
      </w:r>
      <w:r w:rsidRPr="00226B46">
        <w:softHyphen/>
        <w:t>ки оптимального функционального состояния;</w:t>
      </w:r>
    </w:p>
    <w:p w:rsidR="00226B46" w:rsidRPr="00226B46" w:rsidRDefault="00226B46" w:rsidP="00226B46">
      <w:r w:rsidRPr="00226B46">
        <w:tab/>
        <w:t>- обучение основам знаний педагогики, психоло</w:t>
      </w:r>
      <w:r w:rsidRPr="00226B46">
        <w:softHyphen/>
        <w:t>гии, физиологии и гигиены физкультурной деятель</w:t>
      </w:r>
      <w:r w:rsidRPr="00226B46">
        <w:softHyphen/>
        <w:t>ности, профилактики травматизма, коррекции осанки и телосложения; формирование практических умений в органи</w:t>
      </w:r>
      <w:r w:rsidRPr="00226B46">
        <w:softHyphen/>
        <w:t>зации и проведении самостоятельных форм занятий физической культурой с различной функциональной и социально ориентированной направленностью</w:t>
      </w:r>
    </w:p>
    <w:p w:rsidR="00CF1CB4" w:rsidRPr="00226B46" w:rsidRDefault="00CF1CB4" w:rsidP="00226B46"/>
    <w:p w:rsidR="00226B46" w:rsidRPr="00226B46" w:rsidRDefault="00226B46" w:rsidP="00226B46">
      <w:pPr>
        <w:shd w:val="clear" w:color="auto" w:fill="FFFFFF"/>
        <w:ind w:left="29" w:right="19" w:firstLine="341"/>
        <w:jc w:val="center"/>
        <w:outlineLvl w:val="0"/>
      </w:pPr>
      <w:r w:rsidRPr="00226B46">
        <w:t xml:space="preserve">Требования к уровню подготовки </w:t>
      </w:r>
      <w:proofErr w:type="gramStart"/>
      <w:r w:rsidRPr="00226B46">
        <w:t>обучающихся</w:t>
      </w:r>
      <w:proofErr w:type="gramEnd"/>
      <w:r w:rsidRPr="00226B46">
        <w:t>.</w:t>
      </w:r>
    </w:p>
    <w:p w:rsidR="00226B46" w:rsidRPr="00226B46" w:rsidRDefault="00226B46" w:rsidP="00226B46">
      <w:pPr>
        <w:pStyle w:val="Style7"/>
        <w:spacing w:line="240" w:lineRule="auto"/>
        <w:rPr>
          <w:rStyle w:val="FontStyle57"/>
          <w:b w:val="0"/>
          <w:sz w:val="24"/>
          <w:szCs w:val="24"/>
        </w:rPr>
      </w:pPr>
      <w:r w:rsidRPr="00226B46">
        <w:rPr>
          <w:rStyle w:val="FontStyle57"/>
          <w:b w:val="0"/>
          <w:sz w:val="24"/>
          <w:szCs w:val="24"/>
        </w:rPr>
        <w:t>В результате освоения Обязательного минимума содержания учебного предмета «Физическая культура» учащиеся по окончании 7-го класса должны достигнуть следующего уровня развития физической культуры.</w:t>
      </w:r>
    </w:p>
    <w:p w:rsidR="00226B46" w:rsidRPr="00226B46" w:rsidRDefault="00226B46" w:rsidP="00226B46">
      <w:pPr>
        <w:pStyle w:val="Style7"/>
        <w:spacing w:line="240" w:lineRule="auto"/>
        <w:rPr>
          <w:rStyle w:val="FontStyle57"/>
          <w:b w:val="0"/>
          <w:sz w:val="24"/>
          <w:szCs w:val="24"/>
          <w:u w:val="single"/>
        </w:rPr>
      </w:pPr>
      <w:r w:rsidRPr="00226B46">
        <w:rPr>
          <w:rStyle w:val="FontStyle57"/>
          <w:b w:val="0"/>
          <w:sz w:val="24"/>
          <w:szCs w:val="24"/>
          <w:u w:val="single"/>
        </w:rPr>
        <w:t>Знать:</w:t>
      </w:r>
    </w:p>
    <w:p w:rsidR="00226B46" w:rsidRPr="00226B46" w:rsidRDefault="00226B46" w:rsidP="00226B46">
      <w:pPr>
        <w:pStyle w:val="Style7"/>
        <w:spacing w:line="240" w:lineRule="auto"/>
        <w:rPr>
          <w:rStyle w:val="FontStyle57"/>
          <w:b w:val="0"/>
          <w:sz w:val="24"/>
          <w:szCs w:val="24"/>
        </w:rPr>
      </w:pPr>
      <w:r w:rsidRPr="00226B46">
        <w:rPr>
          <w:rStyle w:val="FontStyle57"/>
          <w:b w:val="0"/>
          <w:sz w:val="24"/>
          <w:szCs w:val="24"/>
        </w:rPr>
        <w:t>• основы истории развития физической культуры в России;</w:t>
      </w:r>
    </w:p>
    <w:p w:rsidR="00226B46" w:rsidRPr="00226B46" w:rsidRDefault="00226B46" w:rsidP="00226B46">
      <w:pPr>
        <w:pStyle w:val="Style7"/>
        <w:spacing w:line="240" w:lineRule="auto"/>
        <w:rPr>
          <w:rStyle w:val="FontStyle57"/>
          <w:b w:val="0"/>
          <w:sz w:val="24"/>
          <w:szCs w:val="24"/>
        </w:rPr>
      </w:pPr>
      <w:r w:rsidRPr="00226B46">
        <w:rPr>
          <w:rStyle w:val="FontStyle57"/>
          <w:b w:val="0"/>
          <w:sz w:val="24"/>
          <w:szCs w:val="24"/>
        </w:rPr>
        <w:t>• физиологические основы деятельности систем дыхания, кровообращения:</w:t>
      </w:r>
    </w:p>
    <w:p w:rsidR="00226B46" w:rsidRPr="00226B46" w:rsidRDefault="00226B46" w:rsidP="00226B46">
      <w:pPr>
        <w:pStyle w:val="Style7"/>
        <w:spacing w:line="240" w:lineRule="auto"/>
        <w:rPr>
          <w:rStyle w:val="FontStyle57"/>
          <w:b w:val="0"/>
          <w:sz w:val="24"/>
          <w:szCs w:val="24"/>
        </w:rPr>
      </w:pPr>
      <w:r w:rsidRPr="00226B46">
        <w:rPr>
          <w:rStyle w:val="FontStyle57"/>
          <w:b w:val="0"/>
          <w:sz w:val="24"/>
          <w:szCs w:val="24"/>
        </w:rPr>
        <w:t>• возможности формирования индивидуальных черт и свойств личности посредством регулярных занятий физической культурой;</w:t>
      </w:r>
    </w:p>
    <w:p w:rsidR="00226B46" w:rsidRPr="00226B46" w:rsidRDefault="00226B46" w:rsidP="00226B46">
      <w:pPr>
        <w:pStyle w:val="Style7"/>
        <w:spacing w:line="240" w:lineRule="auto"/>
        <w:rPr>
          <w:rStyle w:val="FontStyle57"/>
          <w:b w:val="0"/>
          <w:sz w:val="24"/>
          <w:szCs w:val="24"/>
        </w:rPr>
      </w:pPr>
      <w:r w:rsidRPr="00226B46">
        <w:rPr>
          <w:rStyle w:val="FontStyle57"/>
          <w:b w:val="0"/>
          <w:sz w:val="24"/>
          <w:szCs w:val="24"/>
        </w:rPr>
        <w:t>• способы организации самостоятельных занятий физическими упражнениями;</w:t>
      </w:r>
    </w:p>
    <w:p w:rsidR="00226B46" w:rsidRPr="00226B46" w:rsidRDefault="00226B46" w:rsidP="00226B46">
      <w:pPr>
        <w:pStyle w:val="Style7"/>
        <w:spacing w:line="240" w:lineRule="auto"/>
        <w:rPr>
          <w:rStyle w:val="FontStyle57"/>
          <w:b w:val="0"/>
          <w:sz w:val="24"/>
          <w:szCs w:val="24"/>
        </w:rPr>
      </w:pPr>
      <w:r w:rsidRPr="00226B46">
        <w:rPr>
          <w:rStyle w:val="FontStyle57"/>
          <w:b w:val="0"/>
          <w:sz w:val="24"/>
          <w:szCs w:val="24"/>
        </w:rPr>
        <w:t>• правила личной гигиены, профилактики травматизма и оказания доврачебной помощи при занятиях физическими упражнениями.</w:t>
      </w:r>
    </w:p>
    <w:p w:rsidR="00226B46" w:rsidRPr="00226B46" w:rsidRDefault="00226B46" w:rsidP="00226B46">
      <w:pPr>
        <w:pStyle w:val="Style7"/>
        <w:spacing w:line="240" w:lineRule="auto"/>
        <w:rPr>
          <w:rStyle w:val="FontStyle57"/>
          <w:b w:val="0"/>
          <w:sz w:val="24"/>
          <w:szCs w:val="24"/>
        </w:rPr>
      </w:pPr>
    </w:p>
    <w:p w:rsidR="00226B46" w:rsidRPr="00226B46" w:rsidRDefault="00226B46" w:rsidP="00226B46">
      <w:pPr>
        <w:pStyle w:val="Style7"/>
        <w:spacing w:line="240" w:lineRule="auto"/>
        <w:rPr>
          <w:rStyle w:val="FontStyle57"/>
          <w:b w:val="0"/>
          <w:sz w:val="24"/>
          <w:szCs w:val="24"/>
          <w:u w:val="single"/>
        </w:rPr>
      </w:pPr>
      <w:r w:rsidRPr="00226B46">
        <w:rPr>
          <w:rStyle w:val="FontStyle57"/>
          <w:b w:val="0"/>
          <w:sz w:val="24"/>
          <w:szCs w:val="24"/>
          <w:u w:val="single"/>
        </w:rPr>
        <w:t>Уметь:</w:t>
      </w:r>
    </w:p>
    <w:p w:rsidR="00226B46" w:rsidRPr="00226B46" w:rsidRDefault="00226B46" w:rsidP="00226B46">
      <w:pPr>
        <w:pStyle w:val="Style7"/>
        <w:spacing w:line="240" w:lineRule="auto"/>
        <w:rPr>
          <w:rStyle w:val="FontStyle57"/>
          <w:b w:val="0"/>
          <w:sz w:val="24"/>
          <w:szCs w:val="24"/>
        </w:rPr>
      </w:pPr>
      <w:r w:rsidRPr="00226B46">
        <w:rPr>
          <w:rStyle w:val="FontStyle57"/>
          <w:b w:val="0"/>
          <w:sz w:val="24"/>
          <w:szCs w:val="24"/>
        </w:rPr>
        <w:t>• технически правильно осуществлять двигательные действия избранного вида спортивной специализации;</w:t>
      </w:r>
    </w:p>
    <w:p w:rsidR="00226B46" w:rsidRPr="00226B46" w:rsidRDefault="00226B46" w:rsidP="00226B46">
      <w:pPr>
        <w:pStyle w:val="Style7"/>
        <w:spacing w:line="240" w:lineRule="auto"/>
        <w:rPr>
          <w:rStyle w:val="FontStyle57"/>
          <w:b w:val="0"/>
          <w:sz w:val="24"/>
          <w:szCs w:val="24"/>
        </w:rPr>
      </w:pPr>
      <w:r w:rsidRPr="00226B46">
        <w:rPr>
          <w:rStyle w:val="FontStyle57"/>
          <w:b w:val="0"/>
          <w:sz w:val="24"/>
          <w:szCs w:val="24"/>
        </w:rPr>
        <w:t>• проводить самостоятельные занятия по развитию основных физических способностей, коррекции осанки и телосложения;</w:t>
      </w:r>
    </w:p>
    <w:p w:rsidR="00226B46" w:rsidRPr="00226B46" w:rsidRDefault="00226B46" w:rsidP="00226B46">
      <w:pPr>
        <w:pStyle w:val="Style7"/>
        <w:spacing w:line="240" w:lineRule="auto"/>
        <w:rPr>
          <w:rStyle w:val="FontStyle106"/>
          <w:b w:val="0"/>
          <w:sz w:val="24"/>
          <w:szCs w:val="24"/>
        </w:rPr>
      </w:pPr>
      <w:r w:rsidRPr="00226B46">
        <w:rPr>
          <w:rStyle w:val="FontStyle57"/>
          <w:b w:val="0"/>
          <w:sz w:val="24"/>
          <w:szCs w:val="24"/>
        </w:rPr>
        <w:t>• контролировать и регулировать функциональное состояние организма при выполнении физических упражнений, добиваться оздоровительного эффекта и совершенствования физических кондиций.</w:t>
      </w:r>
    </w:p>
    <w:p w:rsidR="00226B46" w:rsidRPr="00226B46" w:rsidRDefault="00226B46" w:rsidP="00226B46">
      <w:pPr>
        <w:jc w:val="center"/>
      </w:pPr>
    </w:p>
    <w:p w:rsidR="00226B46" w:rsidRPr="00226B46" w:rsidRDefault="00226B46" w:rsidP="00226B46">
      <w:pPr>
        <w:pStyle w:val="Style7"/>
        <w:widowControl/>
        <w:spacing w:line="240" w:lineRule="auto"/>
        <w:ind w:firstLine="0"/>
        <w:jc w:val="left"/>
        <w:rPr>
          <w:rStyle w:val="FontStyle57"/>
          <w:b w:val="0"/>
          <w:sz w:val="24"/>
          <w:szCs w:val="24"/>
        </w:rPr>
      </w:pPr>
      <w:r w:rsidRPr="00226B46">
        <w:rPr>
          <w:rStyle w:val="FontStyle57"/>
          <w:b w:val="0"/>
          <w:noProof/>
          <w:sz w:val="24"/>
          <w:szCs w:val="24"/>
        </w:rPr>
        <w:t xml:space="preserve">2. </w:t>
      </w:r>
      <w:r w:rsidRPr="00226B46">
        <w:rPr>
          <w:rStyle w:val="FontStyle57"/>
          <w:b w:val="0"/>
          <w:sz w:val="24"/>
          <w:szCs w:val="24"/>
        </w:rPr>
        <w:t>Демонстрировать.</w:t>
      </w:r>
    </w:p>
    <w:tbl>
      <w:tblPr>
        <w:tblW w:w="10152" w:type="dxa"/>
        <w:tblInd w:w="32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843"/>
        <w:gridCol w:w="5244"/>
        <w:gridCol w:w="1529"/>
        <w:gridCol w:w="1536"/>
      </w:tblGrid>
      <w:tr w:rsidR="00226B46" w:rsidRPr="00226B46" w:rsidTr="00226B46">
        <w:trPr>
          <w:trHeight w:hRule="exact" w:val="583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sz w:val="24"/>
                <w:szCs w:val="24"/>
              </w:rPr>
            </w:pPr>
            <w:r w:rsidRPr="00226B46">
              <w:rPr>
                <w:rStyle w:val="FontStyle86"/>
                <w:sz w:val="24"/>
                <w:szCs w:val="24"/>
              </w:rPr>
              <w:t>Физические способности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sz w:val="24"/>
                <w:szCs w:val="24"/>
              </w:rPr>
            </w:pPr>
            <w:r w:rsidRPr="00226B46">
              <w:rPr>
                <w:rStyle w:val="FontStyle86"/>
                <w:sz w:val="24"/>
                <w:szCs w:val="24"/>
              </w:rPr>
              <w:t>Физические упражнения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sz w:val="24"/>
                <w:szCs w:val="24"/>
              </w:rPr>
            </w:pPr>
            <w:r w:rsidRPr="00226B46">
              <w:rPr>
                <w:rStyle w:val="FontStyle86"/>
                <w:sz w:val="24"/>
                <w:szCs w:val="24"/>
              </w:rPr>
              <w:t>Мальчики</w:t>
            </w:r>
          </w:p>
        </w:tc>
        <w:tc>
          <w:tcPr>
            <w:tcW w:w="1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sz w:val="24"/>
                <w:szCs w:val="24"/>
              </w:rPr>
            </w:pPr>
            <w:r w:rsidRPr="00226B46">
              <w:rPr>
                <w:rStyle w:val="FontStyle86"/>
                <w:sz w:val="24"/>
                <w:szCs w:val="24"/>
              </w:rPr>
              <w:t>Девочки:</w:t>
            </w:r>
          </w:p>
        </w:tc>
      </w:tr>
      <w:tr w:rsidR="00226B46" w:rsidRPr="00226B46" w:rsidTr="00226B46">
        <w:trPr>
          <w:trHeight w:hRule="exact" w:val="352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sz w:val="24"/>
                <w:szCs w:val="24"/>
              </w:rPr>
            </w:pPr>
            <w:r w:rsidRPr="00226B46">
              <w:rPr>
                <w:rStyle w:val="FontStyle86"/>
                <w:sz w:val="24"/>
                <w:szCs w:val="24"/>
              </w:rPr>
              <w:t>Скоростные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sz w:val="24"/>
                <w:szCs w:val="24"/>
              </w:rPr>
            </w:pPr>
            <w:r w:rsidRPr="00226B46">
              <w:rPr>
                <w:rStyle w:val="FontStyle86"/>
                <w:sz w:val="24"/>
                <w:szCs w:val="24"/>
              </w:rPr>
              <w:t xml:space="preserve">Бег 60 м с высокого старта с опорой на руку, </w:t>
            </w:r>
            <w:proofErr w:type="gramStart"/>
            <w:r w:rsidRPr="00226B46">
              <w:rPr>
                <w:rStyle w:val="FontStyle86"/>
                <w:sz w:val="24"/>
                <w:szCs w:val="24"/>
              </w:rPr>
              <w:t>с</w:t>
            </w:r>
            <w:proofErr w:type="gramEnd"/>
            <w:r w:rsidRPr="00226B46">
              <w:rPr>
                <w:rStyle w:val="FontStyle86"/>
                <w:sz w:val="24"/>
                <w:szCs w:val="24"/>
              </w:rPr>
              <w:t>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noProof/>
                <w:sz w:val="24"/>
                <w:szCs w:val="24"/>
              </w:rPr>
            </w:pPr>
            <w:r w:rsidRPr="00226B46">
              <w:rPr>
                <w:rStyle w:val="FontStyle86"/>
                <w:noProof/>
                <w:sz w:val="24"/>
                <w:szCs w:val="24"/>
              </w:rPr>
              <w:t>9,6</w:t>
            </w:r>
          </w:p>
        </w:tc>
        <w:tc>
          <w:tcPr>
            <w:tcW w:w="1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noProof/>
                <w:sz w:val="24"/>
                <w:szCs w:val="24"/>
              </w:rPr>
            </w:pPr>
            <w:r w:rsidRPr="00226B46">
              <w:rPr>
                <w:rStyle w:val="FontStyle86"/>
                <w:noProof/>
                <w:sz w:val="24"/>
                <w:szCs w:val="24"/>
              </w:rPr>
              <w:t>10,0</w:t>
            </w:r>
          </w:p>
        </w:tc>
      </w:tr>
      <w:tr w:rsidR="00226B46" w:rsidRPr="00226B46" w:rsidTr="00226B46">
        <w:trPr>
          <w:trHeight w:hRule="exact" w:val="358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sz w:val="24"/>
                <w:szCs w:val="24"/>
              </w:rPr>
            </w:pPr>
            <w:r w:rsidRPr="00226B46">
              <w:rPr>
                <w:rStyle w:val="FontStyle86"/>
                <w:sz w:val="24"/>
                <w:szCs w:val="24"/>
              </w:rPr>
              <w:t>Силовые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sz w:val="24"/>
                <w:szCs w:val="24"/>
              </w:rPr>
            </w:pPr>
            <w:r w:rsidRPr="00226B46">
              <w:rPr>
                <w:rStyle w:val="FontStyle86"/>
                <w:sz w:val="24"/>
                <w:szCs w:val="24"/>
              </w:rPr>
              <w:t xml:space="preserve">Прыжок в длину с места, </w:t>
            </w:r>
            <w:proofErr w:type="gramStart"/>
            <w:r w:rsidRPr="00226B46">
              <w:rPr>
                <w:rStyle w:val="FontStyle86"/>
                <w:sz w:val="24"/>
                <w:szCs w:val="24"/>
              </w:rPr>
              <w:t>см</w:t>
            </w:r>
            <w:proofErr w:type="gramEnd"/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noProof/>
                <w:sz w:val="24"/>
                <w:szCs w:val="24"/>
              </w:rPr>
            </w:pPr>
            <w:r w:rsidRPr="00226B46">
              <w:rPr>
                <w:rStyle w:val="FontStyle86"/>
                <w:noProof/>
                <w:sz w:val="24"/>
                <w:szCs w:val="24"/>
              </w:rPr>
              <w:t>215</w:t>
            </w:r>
          </w:p>
        </w:tc>
        <w:tc>
          <w:tcPr>
            <w:tcW w:w="1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noProof/>
                <w:sz w:val="24"/>
                <w:szCs w:val="24"/>
              </w:rPr>
            </w:pPr>
            <w:r w:rsidRPr="00226B46">
              <w:rPr>
                <w:rStyle w:val="FontStyle86"/>
                <w:noProof/>
                <w:sz w:val="24"/>
                <w:szCs w:val="24"/>
              </w:rPr>
              <w:t>190</w:t>
            </w:r>
          </w:p>
        </w:tc>
      </w:tr>
      <w:tr w:rsidR="00226B46" w:rsidRPr="00226B46" w:rsidTr="00226B46">
        <w:trPr>
          <w:trHeight w:hRule="exact" w:val="347"/>
        </w:trPr>
        <w:tc>
          <w:tcPr>
            <w:tcW w:w="184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26B46" w:rsidRPr="00226B46" w:rsidRDefault="00226B46" w:rsidP="00226B46">
            <w:pPr>
              <w:rPr>
                <w:rStyle w:val="FontStyle86"/>
                <w:noProof/>
                <w:sz w:val="24"/>
                <w:szCs w:val="24"/>
              </w:rPr>
            </w:pPr>
          </w:p>
          <w:p w:rsidR="00226B46" w:rsidRPr="00226B46" w:rsidRDefault="00226B46" w:rsidP="00226B46">
            <w:pPr>
              <w:rPr>
                <w:rStyle w:val="FontStyle86"/>
                <w:noProof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sz w:val="24"/>
                <w:szCs w:val="24"/>
              </w:rPr>
            </w:pPr>
            <w:r w:rsidRPr="00226B46">
              <w:rPr>
                <w:rStyle w:val="FontStyle86"/>
                <w:sz w:val="24"/>
                <w:szCs w:val="24"/>
              </w:rPr>
              <w:t xml:space="preserve">Лазание по канату на расстояние 6 м, </w:t>
            </w:r>
            <w:proofErr w:type="gramStart"/>
            <w:r w:rsidRPr="00226B46">
              <w:rPr>
                <w:rStyle w:val="FontStyle86"/>
                <w:sz w:val="24"/>
                <w:szCs w:val="24"/>
              </w:rPr>
              <w:t>с</w:t>
            </w:r>
            <w:proofErr w:type="gramEnd"/>
            <w:r w:rsidRPr="00226B46">
              <w:rPr>
                <w:rStyle w:val="FontStyle86"/>
                <w:sz w:val="24"/>
                <w:szCs w:val="24"/>
              </w:rPr>
              <w:t>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noProof/>
                <w:sz w:val="24"/>
                <w:szCs w:val="24"/>
              </w:rPr>
            </w:pPr>
            <w:r w:rsidRPr="00226B46">
              <w:rPr>
                <w:rStyle w:val="FontStyle86"/>
                <w:noProof/>
                <w:sz w:val="24"/>
                <w:szCs w:val="24"/>
              </w:rPr>
              <w:t>12</w:t>
            </w:r>
          </w:p>
        </w:tc>
        <w:tc>
          <w:tcPr>
            <w:tcW w:w="1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6B46" w:rsidRPr="00226B46" w:rsidRDefault="00226B46" w:rsidP="00226B46">
            <w:pPr>
              <w:pStyle w:val="Style50"/>
              <w:widowControl/>
              <w:rPr>
                <w:rStyle w:val="FontStyle87"/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26B46">
              <w:rPr>
                <w:rStyle w:val="FontStyle87"/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226B46" w:rsidRPr="00226B46" w:rsidTr="00226B46">
        <w:trPr>
          <w:trHeight w:hRule="exact" w:val="644"/>
        </w:trPr>
        <w:tc>
          <w:tcPr>
            <w:tcW w:w="1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rPr>
                <w:rStyle w:val="FontStyle87"/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226B46" w:rsidRPr="00226B46" w:rsidRDefault="00226B46" w:rsidP="00226B46">
            <w:pPr>
              <w:rPr>
                <w:rStyle w:val="FontStyle87"/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sz w:val="24"/>
                <w:szCs w:val="24"/>
              </w:rPr>
            </w:pPr>
            <w:r w:rsidRPr="00226B46">
              <w:rPr>
                <w:rStyle w:val="FontStyle86"/>
                <w:sz w:val="24"/>
                <w:szCs w:val="24"/>
              </w:rPr>
              <w:t>Поднимание туловища, лежа на спине, руки за голо</w:t>
            </w:r>
            <w:r w:rsidRPr="00226B46">
              <w:rPr>
                <w:rStyle w:val="FontStyle86"/>
                <w:sz w:val="24"/>
                <w:szCs w:val="24"/>
              </w:rPr>
              <w:softHyphen/>
              <w:t>вой, количество раз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50"/>
              <w:widowControl/>
              <w:rPr>
                <w:rStyle w:val="FontStyle87"/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26B46">
              <w:rPr>
                <w:rStyle w:val="FontStyle87"/>
                <w:rFonts w:ascii="Times New Roman" w:hAnsi="Times New Roman" w:cs="Times New Roman"/>
                <w:noProof/>
                <w:sz w:val="24"/>
                <w:szCs w:val="24"/>
              </w:rPr>
              <w:t>26</w:t>
            </w:r>
          </w:p>
        </w:tc>
        <w:tc>
          <w:tcPr>
            <w:tcW w:w="1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noProof/>
                <w:sz w:val="24"/>
                <w:szCs w:val="24"/>
              </w:rPr>
            </w:pPr>
            <w:r w:rsidRPr="00226B46">
              <w:rPr>
                <w:rStyle w:val="FontStyle86"/>
                <w:noProof/>
                <w:sz w:val="24"/>
                <w:szCs w:val="24"/>
              </w:rPr>
              <w:t>25</w:t>
            </w:r>
          </w:p>
        </w:tc>
      </w:tr>
      <w:tr w:rsidR="00226B46" w:rsidRPr="00226B46" w:rsidTr="00226B46">
        <w:trPr>
          <w:trHeight w:hRule="exact" w:val="352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sz w:val="24"/>
                <w:szCs w:val="24"/>
              </w:rPr>
            </w:pPr>
            <w:r w:rsidRPr="00226B46">
              <w:rPr>
                <w:rStyle w:val="FontStyle86"/>
                <w:sz w:val="24"/>
                <w:szCs w:val="24"/>
              </w:rPr>
              <w:t>К выносливости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sz w:val="24"/>
                <w:szCs w:val="24"/>
              </w:rPr>
            </w:pPr>
            <w:r w:rsidRPr="00226B46">
              <w:rPr>
                <w:rStyle w:val="FontStyle86"/>
                <w:sz w:val="24"/>
                <w:szCs w:val="24"/>
              </w:rPr>
              <w:t>Бег 2000м (м),1500м (</w:t>
            </w:r>
            <w:proofErr w:type="spellStart"/>
            <w:r w:rsidRPr="00226B46">
              <w:rPr>
                <w:rStyle w:val="FontStyle86"/>
                <w:sz w:val="24"/>
                <w:szCs w:val="24"/>
              </w:rPr>
              <w:t>д</w:t>
            </w:r>
            <w:proofErr w:type="spellEnd"/>
            <w:r w:rsidRPr="00226B46">
              <w:rPr>
                <w:rStyle w:val="FontStyle86"/>
                <w:sz w:val="24"/>
                <w:szCs w:val="24"/>
              </w:rPr>
              <w:t>) мин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noProof/>
                <w:sz w:val="24"/>
                <w:szCs w:val="24"/>
              </w:rPr>
            </w:pPr>
            <w:r w:rsidRPr="00226B46">
              <w:rPr>
                <w:rStyle w:val="FontStyle86"/>
                <w:noProof/>
                <w:sz w:val="24"/>
                <w:szCs w:val="24"/>
              </w:rPr>
              <w:t>9.00</w:t>
            </w:r>
          </w:p>
        </w:tc>
        <w:tc>
          <w:tcPr>
            <w:tcW w:w="1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noProof/>
                <w:sz w:val="24"/>
                <w:szCs w:val="24"/>
              </w:rPr>
            </w:pPr>
            <w:r w:rsidRPr="00226B46">
              <w:rPr>
                <w:rStyle w:val="FontStyle86"/>
                <w:noProof/>
                <w:sz w:val="24"/>
                <w:szCs w:val="24"/>
              </w:rPr>
              <w:t>7.30</w:t>
            </w:r>
          </w:p>
        </w:tc>
      </w:tr>
      <w:tr w:rsidR="00226B46" w:rsidRPr="00226B46" w:rsidTr="00226B46">
        <w:trPr>
          <w:trHeight w:hRule="exact" w:val="347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sz w:val="24"/>
                <w:szCs w:val="24"/>
              </w:rPr>
            </w:pPr>
            <w:r w:rsidRPr="00226B46">
              <w:rPr>
                <w:rStyle w:val="FontStyle86"/>
                <w:sz w:val="24"/>
                <w:szCs w:val="24"/>
              </w:rPr>
              <w:t>К координации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sz w:val="24"/>
                <w:szCs w:val="24"/>
              </w:rPr>
            </w:pPr>
            <w:r w:rsidRPr="00226B46">
              <w:rPr>
                <w:rStyle w:val="FontStyle86"/>
                <w:sz w:val="24"/>
                <w:szCs w:val="24"/>
              </w:rPr>
              <w:t xml:space="preserve">Последовательное выполнение пяти кувырков, </w:t>
            </w:r>
            <w:proofErr w:type="gramStart"/>
            <w:r w:rsidRPr="00226B46">
              <w:rPr>
                <w:rStyle w:val="FontStyle86"/>
                <w:sz w:val="24"/>
                <w:szCs w:val="24"/>
              </w:rPr>
              <w:t>с</w:t>
            </w:r>
            <w:proofErr w:type="gramEnd"/>
            <w:r w:rsidRPr="00226B46">
              <w:rPr>
                <w:rStyle w:val="FontStyle86"/>
                <w:sz w:val="24"/>
                <w:szCs w:val="24"/>
              </w:rPr>
              <w:t>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noProof/>
                <w:sz w:val="24"/>
                <w:szCs w:val="24"/>
              </w:rPr>
            </w:pPr>
            <w:r w:rsidRPr="00226B46">
              <w:rPr>
                <w:rStyle w:val="FontStyle86"/>
                <w:noProof/>
                <w:sz w:val="24"/>
                <w:szCs w:val="24"/>
              </w:rPr>
              <w:t>10,0</w:t>
            </w:r>
          </w:p>
        </w:tc>
        <w:tc>
          <w:tcPr>
            <w:tcW w:w="1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noProof/>
                <w:sz w:val="24"/>
                <w:szCs w:val="24"/>
              </w:rPr>
            </w:pPr>
            <w:r w:rsidRPr="00226B46">
              <w:rPr>
                <w:rStyle w:val="FontStyle86"/>
                <w:noProof/>
                <w:sz w:val="24"/>
                <w:szCs w:val="24"/>
              </w:rPr>
              <w:t>14.0</w:t>
            </w:r>
          </w:p>
        </w:tc>
      </w:tr>
      <w:tr w:rsidR="00226B46" w:rsidRPr="00226B46" w:rsidTr="00226B46">
        <w:trPr>
          <w:trHeight w:hRule="exact" w:val="383"/>
        </w:trPr>
        <w:tc>
          <w:tcPr>
            <w:tcW w:w="184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rPr>
                <w:rStyle w:val="FontStyle86"/>
                <w:noProof/>
                <w:sz w:val="24"/>
                <w:szCs w:val="24"/>
              </w:rPr>
            </w:pPr>
          </w:p>
          <w:p w:rsidR="00226B46" w:rsidRPr="00226B46" w:rsidRDefault="00226B46" w:rsidP="00226B46">
            <w:pPr>
              <w:rPr>
                <w:rStyle w:val="FontStyle86"/>
                <w:noProof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sz w:val="24"/>
                <w:szCs w:val="24"/>
              </w:rPr>
            </w:pPr>
            <w:r w:rsidRPr="00226B46">
              <w:rPr>
                <w:rStyle w:val="FontStyle86"/>
                <w:sz w:val="24"/>
                <w:szCs w:val="24"/>
              </w:rPr>
              <w:t xml:space="preserve">Броски малого мяча в стандартную мишень, </w:t>
            </w:r>
            <w:proofErr w:type="gramStart"/>
            <w:r w:rsidRPr="00226B46">
              <w:rPr>
                <w:rStyle w:val="FontStyle86"/>
                <w:sz w:val="24"/>
                <w:szCs w:val="24"/>
              </w:rPr>
              <w:t>м</w:t>
            </w:r>
            <w:proofErr w:type="gramEnd"/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noProof/>
                <w:sz w:val="24"/>
                <w:szCs w:val="24"/>
              </w:rPr>
            </w:pPr>
            <w:r w:rsidRPr="00226B46">
              <w:rPr>
                <w:rStyle w:val="FontStyle86"/>
                <w:noProof/>
                <w:sz w:val="24"/>
                <w:szCs w:val="24"/>
              </w:rPr>
              <w:t>12,0</w:t>
            </w:r>
          </w:p>
        </w:tc>
        <w:tc>
          <w:tcPr>
            <w:tcW w:w="1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26B46" w:rsidRPr="00226B46" w:rsidRDefault="00226B46" w:rsidP="00226B46">
            <w:pPr>
              <w:pStyle w:val="Style46"/>
              <w:widowControl/>
              <w:spacing w:line="240" w:lineRule="auto"/>
              <w:rPr>
                <w:rStyle w:val="FontStyle86"/>
                <w:noProof/>
                <w:sz w:val="24"/>
                <w:szCs w:val="24"/>
              </w:rPr>
            </w:pPr>
            <w:r w:rsidRPr="00226B46">
              <w:rPr>
                <w:rStyle w:val="FontStyle86"/>
                <w:noProof/>
                <w:sz w:val="24"/>
                <w:szCs w:val="24"/>
              </w:rPr>
              <w:t>10,0</w:t>
            </w:r>
          </w:p>
        </w:tc>
      </w:tr>
    </w:tbl>
    <w:p w:rsidR="00226B46" w:rsidRPr="00226B46" w:rsidRDefault="00226B46" w:rsidP="00226B46">
      <w:pPr>
        <w:jc w:val="center"/>
        <w:rPr>
          <w:b/>
        </w:rPr>
      </w:pPr>
    </w:p>
    <w:p w:rsidR="00226B46" w:rsidRPr="00226B46" w:rsidRDefault="00226B46" w:rsidP="00226B46"/>
    <w:p w:rsidR="00226B46" w:rsidRPr="00226B46" w:rsidRDefault="00226B46" w:rsidP="00226B46">
      <w:pPr>
        <w:shd w:val="clear" w:color="auto" w:fill="FFFFFF"/>
        <w:ind w:left="1181"/>
        <w:jc w:val="both"/>
        <w:outlineLvl w:val="0"/>
        <w:rPr>
          <w:b/>
          <w:bCs/>
          <w:color w:val="000000"/>
          <w:spacing w:val="-8"/>
        </w:rPr>
      </w:pPr>
      <w:r w:rsidRPr="00226B46">
        <w:rPr>
          <w:b/>
          <w:bCs/>
          <w:color w:val="000000"/>
          <w:spacing w:val="-8"/>
        </w:rPr>
        <w:t>Двигательные умения, навыки и способности</w:t>
      </w:r>
    </w:p>
    <w:p w:rsidR="00226B46" w:rsidRPr="00226B46" w:rsidRDefault="00226B46" w:rsidP="00226B46">
      <w:pPr>
        <w:shd w:val="clear" w:color="auto" w:fill="FFFFFF"/>
        <w:ind w:left="110" w:firstLine="341"/>
        <w:jc w:val="both"/>
      </w:pPr>
      <w:r w:rsidRPr="00226B46">
        <w:rPr>
          <w:b/>
          <w:bCs/>
          <w:i/>
          <w:iCs/>
          <w:color w:val="000000"/>
          <w:spacing w:val="-5"/>
        </w:rPr>
        <w:t xml:space="preserve">В циклических и ациклических локомоциях: </w:t>
      </w:r>
      <w:r w:rsidRPr="00226B46">
        <w:rPr>
          <w:color w:val="000000"/>
          <w:spacing w:val="-5"/>
        </w:rPr>
        <w:t xml:space="preserve">с максимальной </w:t>
      </w:r>
      <w:r w:rsidRPr="00226B46">
        <w:rPr>
          <w:color w:val="000000"/>
        </w:rPr>
        <w:t xml:space="preserve">скоростью пробегать </w:t>
      </w:r>
      <w:smartTag w:uri="urn:schemas-microsoft-com:office:smarttags" w:element="metricconverter">
        <w:smartTagPr>
          <w:attr w:name="ProductID" w:val="60 м"/>
        </w:smartTagPr>
        <w:r w:rsidRPr="00226B46">
          <w:rPr>
            <w:color w:val="000000"/>
          </w:rPr>
          <w:t>60 м</w:t>
        </w:r>
      </w:smartTag>
      <w:r w:rsidRPr="00226B46">
        <w:rPr>
          <w:color w:val="000000"/>
        </w:rPr>
        <w:t xml:space="preserve"> из положения низкого старта; </w:t>
      </w:r>
      <w:r w:rsidRPr="00226B46">
        <w:rPr>
          <w:bCs/>
          <w:color w:val="000000"/>
        </w:rPr>
        <w:t>в</w:t>
      </w:r>
      <w:r w:rsidR="00D37B02">
        <w:rPr>
          <w:bCs/>
          <w:color w:val="000000"/>
        </w:rPr>
        <w:t xml:space="preserve"> </w:t>
      </w:r>
      <w:r w:rsidRPr="00226B46">
        <w:rPr>
          <w:color w:val="000000"/>
        </w:rPr>
        <w:t>рав</w:t>
      </w:r>
      <w:r w:rsidRPr="00226B46">
        <w:rPr>
          <w:color w:val="000000"/>
          <w:spacing w:val="3"/>
        </w:rPr>
        <w:t xml:space="preserve">номерном темпе бегать до 15 мин. (мальчики и девочки); после быстрого разбега с 9-13 шагов совершать прыжок </w:t>
      </w:r>
      <w:r w:rsidRPr="00226B46">
        <w:rPr>
          <w:color w:val="000000"/>
        </w:rPr>
        <w:t>в длину; выполнять с 9-13 шагов разбега прыжок в высоту спо</w:t>
      </w:r>
      <w:r w:rsidRPr="00226B46">
        <w:rPr>
          <w:color w:val="000000"/>
          <w:spacing w:val="3"/>
        </w:rPr>
        <w:t xml:space="preserve">собом «перешагивание»; проплывать </w:t>
      </w:r>
      <w:smartTag w:uri="urn:schemas-microsoft-com:office:smarttags" w:element="metricconverter">
        <w:smartTagPr>
          <w:attr w:name="ProductID" w:val="50 м"/>
        </w:smartTagPr>
        <w:r w:rsidRPr="00226B46">
          <w:rPr>
            <w:color w:val="000000"/>
            <w:spacing w:val="3"/>
          </w:rPr>
          <w:t>50 м</w:t>
        </w:r>
      </w:smartTag>
      <w:r w:rsidRPr="00226B46">
        <w:rPr>
          <w:color w:val="000000"/>
          <w:spacing w:val="3"/>
        </w:rPr>
        <w:t>.</w:t>
      </w:r>
    </w:p>
    <w:p w:rsidR="00226B46" w:rsidRPr="00226B46" w:rsidRDefault="00226B46" w:rsidP="00226B46">
      <w:pPr>
        <w:shd w:val="clear" w:color="auto" w:fill="FFFFFF"/>
        <w:ind w:left="62" w:right="24" w:firstLine="331"/>
        <w:jc w:val="both"/>
      </w:pPr>
      <w:r w:rsidRPr="00226B46">
        <w:rPr>
          <w:b/>
          <w:bCs/>
          <w:i/>
          <w:iCs/>
          <w:color w:val="000000"/>
          <w:spacing w:val="-8"/>
        </w:rPr>
        <w:t xml:space="preserve">В гимнастических и акробатических упражнениях: </w:t>
      </w:r>
      <w:r w:rsidRPr="00226B46">
        <w:rPr>
          <w:color w:val="000000"/>
          <w:spacing w:val="-8"/>
        </w:rPr>
        <w:t xml:space="preserve">выполнять </w:t>
      </w:r>
      <w:r w:rsidRPr="00226B46">
        <w:rPr>
          <w:color w:val="000000"/>
          <w:spacing w:val="3"/>
        </w:rPr>
        <w:t>комбинацию из четырех элементов на перекладине (мальчики) и на разновысоких брусьях (девочки);</w:t>
      </w:r>
      <w:r w:rsidRPr="00226B46">
        <w:rPr>
          <w:color w:val="000000"/>
          <w:spacing w:val="2"/>
        </w:rPr>
        <w:t xml:space="preserve"> комбинацию дви</w:t>
      </w:r>
      <w:r w:rsidRPr="00226B46">
        <w:rPr>
          <w:color w:val="000000"/>
          <w:spacing w:val="1"/>
        </w:rPr>
        <w:t>жений с одним из предметов (мяч, палка, скакалка, обруч), со</w:t>
      </w:r>
      <w:r w:rsidRPr="00226B46">
        <w:rPr>
          <w:color w:val="000000"/>
          <w:spacing w:val="3"/>
        </w:rPr>
        <w:t xml:space="preserve">стоящую из шести элементов, или комбинацию, состоящую из </w:t>
      </w:r>
      <w:r w:rsidRPr="00226B46">
        <w:rPr>
          <w:color w:val="000000"/>
          <w:spacing w:val="4"/>
        </w:rPr>
        <w:t xml:space="preserve">шести гимнастических элементов; выполнять акробатическую </w:t>
      </w:r>
      <w:r w:rsidRPr="00226B46">
        <w:rPr>
          <w:color w:val="000000"/>
          <w:spacing w:val="3"/>
        </w:rPr>
        <w:t>комбинацию из четырех элементов, включающую кувырки впе</w:t>
      </w:r>
      <w:r w:rsidRPr="00226B46">
        <w:rPr>
          <w:color w:val="000000"/>
          <w:spacing w:val="2"/>
        </w:rPr>
        <w:t>ред и назад,</w:t>
      </w:r>
      <w:r w:rsidRPr="00226B46">
        <w:rPr>
          <w:color w:val="000000"/>
          <w:spacing w:val="4"/>
        </w:rPr>
        <w:t xml:space="preserve"> кувырок вперед и назад в </w:t>
      </w:r>
      <w:proofErr w:type="spellStart"/>
      <w:r w:rsidRPr="00226B46">
        <w:rPr>
          <w:color w:val="000000"/>
          <w:spacing w:val="4"/>
        </w:rPr>
        <w:t>полушпагат</w:t>
      </w:r>
      <w:proofErr w:type="spellEnd"/>
      <w:r w:rsidRPr="00226B46">
        <w:rPr>
          <w:color w:val="000000"/>
          <w:spacing w:val="4"/>
        </w:rPr>
        <w:t xml:space="preserve">, мост и поворот в </w:t>
      </w:r>
      <w:proofErr w:type="gramStart"/>
      <w:r w:rsidRPr="00226B46">
        <w:rPr>
          <w:color w:val="000000"/>
          <w:spacing w:val="6"/>
        </w:rPr>
        <w:t>упор</w:t>
      </w:r>
      <w:proofErr w:type="gramEnd"/>
      <w:r w:rsidRPr="00226B46">
        <w:rPr>
          <w:color w:val="000000"/>
          <w:spacing w:val="6"/>
        </w:rPr>
        <w:t xml:space="preserve"> стоя на одном колене (девочки).</w:t>
      </w:r>
    </w:p>
    <w:p w:rsidR="00226B46" w:rsidRPr="00226B46" w:rsidRDefault="00226B46" w:rsidP="00226B46">
      <w:pPr>
        <w:shd w:val="clear" w:color="auto" w:fill="FFFFFF"/>
        <w:ind w:left="48" w:right="77" w:firstLine="341"/>
        <w:jc w:val="both"/>
      </w:pPr>
      <w:r w:rsidRPr="00226B46">
        <w:rPr>
          <w:b/>
          <w:bCs/>
          <w:i/>
          <w:iCs/>
          <w:color w:val="000000"/>
          <w:spacing w:val="-3"/>
        </w:rPr>
        <w:t xml:space="preserve">В спортивных играх: </w:t>
      </w:r>
      <w:r w:rsidRPr="00226B46">
        <w:rPr>
          <w:color w:val="000000"/>
          <w:spacing w:val="-3"/>
        </w:rPr>
        <w:t>играть в одну из спортивных игр (по уп</w:t>
      </w:r>
      <w:r w:rsidRPr="00226B46">
        <w:rPr>
          <w:color w:val="000000"/>
          <w:spacing w:val="3"/>
        </w:rPr>
        <w:t>рощенным правилам).</w:t>
      </w:r>
    </w:p>
    <w:p w:rsidR="00226B46" w:rsidRPr="00226B46" w:rsidRDefault="00226B46" w:rsidP="00226B46">
      <w:pPr>
        <w:shd w:val="clear" w:color="auto" w:fill="FFFFFF"/>
        <w:ind w:left="43" w:right="67" w:firstLine="346"/>
        <w:jc w:val="both"/>
      </w:pPr>
      <w:r w:rsidRPr="00226B46">
        <w:rPr>
          <w:b/>
          <w:bCs/>
          <w:i/>
          <w:iCs/>
          <w:color w:val="000000"/>
          <w:spacing w:val="-2"/>
        </w:rPr>
        <w:t xml:space="preserve">Физическая подготовленность: </w:t>
      </w:r>
      <w:r w:rsidRPr="00226B46">
        <w:rPr>
          <w:color w:val="000000"/>
          <w:spacing w:val="-2"/>
        </w:rPr>
        <w:t xml:space="preserve">должна соответствовать, как </w:t>
      </w:r>
      <w:r w:rsidRPr="00226B46">
        <w:rPr>
          <w:color w:val="000000"/>
        </w:rPr>
        <w:t>минимум, среднему уровню показателей развития основных фи</w:t>
      </w:r>
      <w:r w:rsidRPr="00226B46">
        <w:rPr>
          <w:color w:val="000000"/>
          <w:spacing w:val="3"/>
        </w:rPr>
        <w:t xml:space="preserve">зических способностей. </w:t>
      </w:r>
    </w:p>
    <w:p w:rsidR="00226B46" w:rsidRPr="00226B46" w:rsidRDefault="00226B46" w:rsidP="00226B46">
      <w:pPr>
        <w:shd w:val="clear" w:color="auto" w:fill="FFFFFF"/>
        <w:ind w:left="29" w:right="96" w:firstLine="346"/>
        <w:jc w:val="both"/>
      </w:pPr>
      <w:r w:rsidRPr="00226B46">
        <w:rPr>
          <w:b/>
          <w:bCs/>
          <w:i/>
          <w:iCs/>
          <w:color w:val="000000"/>
          <w:spacing w:val="-10"/>
        </w:rPr>
        <w:t xml:space="preserve">Способы физкультурно-оздоровительной деятельности: </w:t>
      </w:r>
      <w:r w:rsidRPr="00226B46">
        <w:rPr>
          <w:color w:val="000000"/>
          <w:spacing w:val="-10"/>
        </w:rPr>
        <w:t>самосто</w:t>
      </w:r>
      <w:r w:rsidRPr="00226B46">
        <w:rPr>
          <w:color w:val="000000"/>
          <w:spacing w:val="2"/>
        </w:rPr>
        <w:t>ятельно выполнять упражнения на развитие быстроты, коорди</w:t>
      </w:r>
      <w:r w:rsidRPr="00226B46">
        <w:rPr>
          <w:color w:val="000000"/>
          <w:spacing w:val="1"/>
        </w:rPr>
        <w:t>нации, выносливости, силы, гибкости; соблюдать правила само</w:t>
      </w:r>
      <w:r w:rsidRPr="00226B46">
        <w:rPr>
          <w:color w:val="000000"/>
          <w:spacing w:val="6"/>
        </w:rPr>
        <w:t>контроля и безопасности во время выполнения упражнений.</w:t>
      </w:r>
    </w:p>
    <w:p w:rsidR="00226B46" w:rsidRPr="00226B46" w:rsidRDefault="00226B46" w:rsidP="00226B46">
      <w:pPr>
        <w:shd w:val="clear" w:color="auto" w:fill="FFFFFF"/>
        <w:ind w:left="10" w:right="101" w:firstLine="341"/>
        <w:jc w:val="both"/>
      </w:pPr>
      <w:r w:rsidRPr="00226B46">
        <w:rPr>
          <w:b/>
          <w:bCs/>
          <w:i/>
          <w:iCs/>
          <w:color w:val="000000"/>
          <w:spacing w:val="-6"/>
        </w:rPr>
        <w:t>Способы спортивной деятельности:</w:t>
      </w:r>
      <w:r w:rsidRPr="00226B46">
        <w:rPr>
          <w:color w:val="000000"/>
        </w:rPr>
        <w:t xml:space="preserve"> уча</w:t>
      </w:r>
      <w:r w:rsidRPr="00226B46">
        <w:rPr>
          <w:color w:val="000000"/>
          <w:spacing w:val="6"/>
        </w:rPr>
        <w:t>ствовать в соревнованиях по одному из видов спорта.</w:t>
      </w:r>
    </w:p>
    <w:p w:rsidR="00226B46" w:rsidRPr="00226B46" w:rsidRDefault="00226B46" w:rsidP="00226B46">
      <w:pPr>
        <w:shd w:val="clear" w:color="auto" w:fill="FFFFFF"/>
        <w:ind w:right="110" w:firstLine="341"/>
        <w:jc w:val="both"/>
      </w:pPr>
      <w:r w:rsidRPr="00226B46">
        <w:rPr>
          <w:b/>
          <w:bCs/>
          <w:i/>
          <w:iCs/>
          <w:color w:val="000000"/>
          <w:spacing w:val="-9"/>
        </w:rPr>
        <w:t xml:space="preserve">Правила поведения на занятиях физическими упражнениями: </w:t>
      </w:r>
      <w:r w:rsidRPr="00226B46">
        <w:rPr>
          <w:color w:val="000000"/>
          <w:spacing w:val="4"/>
        </w:rPr>
        <w:t>соблюдать нормы поведения в коллективе, правила безопаснос</w:t>
      </w:r>
      <w:r w:rsidRPr="00226B46">
        <w:rPr>
          <w:color w:val="000000"/>
          <w:spacing w:val="2"/>
        </w:rPr>
        <w:t xml:space="preserve">ти, гигиену занятий и личную гигиену; помогать друг другу и </w:t>
      </w:r>
      <w:r w:rsidRPr="00226B46">
        <w:rPr>
          <w:color w:val="000000"/>
          <w:spacing w:val="1"/>
        </w:rPr>
        <w:t>учителю; поддерживать товарищей, имеющих недостаточную физическую подготовленность.</w:t>
      </w:r>
    </w:p>
    <w:p w:rsidR="00226B46" w:rsidRPr="00226B46" w:rsidRDefault="00226B46" w:rsidP="00226B46"/>
    <w:p w:rsidR="00226B46" w:rsidRPr="00226B46" w:rsidRDefault="00226B46" w:rsidP="00226B46"/>
    <w:p w:rsidR="00226B46" w:rsidRDefault="00226B46" w:rsidP="00226B46">
      <w:pPr>
        <w:pStyle w:val="Style24"/>
        <w:widowControl/>
        <w:spacing w:line="240" w:lineRule="auto"/>
        <w:ind w:firstLine="0"/>
        <w:jc w:val="center"/>
        <w:rPr>
          <w:rStyle w:val="FontStyle57"/>
          <w:sz w:val="24"/>
          <w:szCs w:val="24"/>
        </w:rPr>
      </w:pPr>
      <w:r>
        <w:rPr>
          <w:rStyle w:val="FontStyle57"/>
          <w:sz w:val="24"/>
          <w:szCs w:val="24"/>
        </w:rPr>
        <w:t>Тематическое планирование</w:t>
      </w:r>
    </w:p>
    <w:p w:rsidR="00226B46" w:rsidRPr="00226B46" w:rsidRDefault="00226B46" w:rsidP="00226B46">
      <w:pPr>
        <w:pStyle w:val="Style24"/>
        <w:widowControl/>
        <w:spacing w:line="240" w:lineRule="auto"/>
        <w:ind w:firstLine="0"/>
        <w:jc w:val="left"/>
        <w:rPr>
          <w:rStyle w:val="FontStyle57"/>
          <w:sz w:val="24"/>
          <w:szCs w:val="24"/>
        </w:rPr>
      </w:pPr>
    </w:p>
    <w:tbl>
      <w:tblPr>
        <w:tblW w:w="10206" w:type="dxa"/>
        <w:tblInd w:w="182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159"/>
        <w:gridCol w:w="5889"/>
        <w:gridCol w:w="3158"/>
      </w:tblGrid>
      <w:tr w:rsidR="00226B46" w:rsidRPr="00226B46" w:rsidTr="00855385">
        <w:trPr>
          <w:trHeight w:hRule="exact" w:val="428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4"/>
              <w:widowControl/>
              <w:spacing w:line="240" w:lineRule="auto"/>
              <w:jc w:val="left"/>
              <w:rPr>
                <w:b/>
                <w:i/>
              </w:rPr>
            </w:pP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4"/>
              <w:widowControl/>
              <w:spacing w:line="240" w:lineRule="auto"/>
              <w:jc w:val="left"/>
            </w:pP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sz w:val="24"/>
                <w:szCs w:val="24"/>
              </w:rPr>
              <w:t>Количество часов (уроков)</w:t>
            </w:r>
          </w:p>
        </w:tc>
      </w:tr>
      <w:tr w:rsidR="00226B46" w:rsidRPr="00226B46" w:rsidTr="0011688A">
        <w:trPr>
          <w:trHeight w:hRule="exact" w:val="342"/>
        </w:trPr>
        <w:tc>
          <w:tcPr>
            <w:tcW w:w="115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noProof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26B46">
              <w:rPr>
                <w:rStyle w:val="FontStyle71"/>
                <w:b w:val="0"/>
                <w:sz w:val="24"/>
                <w:szCs w:val="24"/>
              </w:rPr>
              <w:t>п</w:t>
            </w:r>
            <w:proofErr w:type="spellEnd"/>
            <w:proofErr w:type="gramEnd"/>
            <w:r w:rsidRPr="00226B46">
              <w:rPr>
                <w:rStyle w:val="FontStyle71"/>
                <w:b w:val="0"/>
                <w:sz w:val="24"/>
                <w:szCs w:val="24"/>
              </w:rPr>
              <w:t>/</w:t>
            </w:r>
            <w:proofErr w:type="spellStart"/>
            <w:r w:rsidRPr="00226B46">
              <w:rPr>
                <w:rStyle w:val="FontStyle71"/>
                <w:b w:val="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8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ind w:left="557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sz w:val="24"/>
                <w:szCs w:val="24"/>
              </w:rPr>
              <w:t>Класс</w:t>
            </w:r>
            <w:r>
              <w:rPr>
                <w:rStyle w:val="FontStyle71"/>
                <w:b w:val="0"/>
                <w:sz w:val="24"/>
                <w:szCs w:val="24"/>
              </w:rPr>
              <w:t xml:space="preserve">  </w:t>
            </w:r>
            <w:r w:rsidRPr="00226B46">
              <w:rPr>
                <w:rStyle w:val="FontStyle71"/>
                <w:b w:val="0"/>
                <w:sz w:val="24"/>
                <w:szCs w:val="24"/>
              </w:rPr>
              <w:t>VII</w:t>
            </w:r>
          </w:p>
        </w:tc>
      </w:tr>
      <w:tr w:rsidR="00226B46" w:rsidRPr="00226B46" w:rsidTr="00855385">
        <w:trPr>
          <w:trHeight w:hRule="exact" w:val="367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noProof/>
                <w:sz w:val="24"/>
                <w:szCs w:val="24"/>
              </w:rPr>
              <w:t>1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2"/>
              <w:widowControl/>
              <w:spacing w:line="240" w:lineRule="auto"/>
              <w:ind w:left="5"/>
              <w:jc w:val="left"/>
              <w:rPr>
                <w:rStyle w:val="FontStyle76"/>
                <w:rFonts w:ascii="Times New Roman" w:cs="Times New Roman"/>
                <w:sz w:val="24"/>
                <w:szCs w:val="24"/>
              </w:rPr>
            </w:pPr>
            <w:r w:rsidRPr="00226B46">
              <w:rPr>
                <w:rStyle w:val="FontStyle76"/>
                <w:rFonts w:ascii="Times New Roman" w:cs="Times New Roman"/>
                <w:sz w:val="24"/>
                <w:szCs w:val="24"/>
              </w:rPr>
              <w:t>Базовая часть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noProof/>
                <w:sz w:val="24"/>
                <w:szCs w:val="24"/>
              </w:rPr>
              <w:t>78</w:t>
            </w:r>
          </w:p>
        </w:tc>
      </w:tr>
      <w:tr w:rsidR="00226B46" w:rsidRPr="00226B46" w:rsidTr="00855385">
        <w:trPr>
          <w:trHeight w:hRule="exact" w:val="361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noProof/>
                <w:sz w:val="24"/>
                <w:szCs w:val="24"/>
              </w:rPr>
              <w:t>1.1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ind w:left="5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sz w:val="24"/>
                <w:szCs w:val="24"/>
              </w:rPr>
              <w:t>В процессе урока</w:t>
            </w:r>
          </w:p>
        </w:tc>
      </w:tr>
      <w:tr w:rsidR="00226B46" w:rsidRPr="00226B46" w:rsidTr="00855385">
        <w:trPr>
          <w:trHeight w:hRule="exact" w:val="367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noProof/>
                <w:sz w:val="24"/>
                <w:szCs w:val="24"/>
              </w:rPr>
              <w:t>1.2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ind w:left="5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noProof/>
                <w:sz w:val="24"/>
                <w:szCs w:val="24"/>
              </w:rPr>
              <w:t>20</w:t>
            </w:r>
          </w:p>
        </w:tc>
      </w:tr>
      <w:tr w:rsidR="00226B46" w:rsidRPr="00226B46" w:rsidTr="00855385">
        <w:trPr>
          <w:trHeight w:hRule="exact" w:val="361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noProof/>
                <w:sz w:val="24"/>
                <w:szCs w:val="24"/>
              </w:rPr>
              <w:t>1.3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ind w:left="5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noProof/>
                <w:sz w:val="24"/>
                <w:szCs w:val="24"/>
              </w:rPr>
              <w:t>18</w:t>
            </w:r>
          </w:p>
        </w:tc>
      </w:tr>
      <w:tr w:rsidR="00226B46" w:rsidRPr="00226B46" w:rsidTr="00855385">
        <w:trPr>
          <w:trHeight w:hRule="exact" w:val="367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noProof/>
                <w:sz w:val="24"/>
                <w:szCs w:val="24"/>
              </w:rPr>
              <w:t>1.4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sz w:val="24"/>
                <w:szCs w:val="24"/>
              </w:rPr>
              <w:t>Легкая атлетика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noProof/>
                <w:sz w:val="24"/>
                <w:szCs w:val="24"/>
              </w:rPr>
              <w:t>21</w:t>
            </w:r>
          </w:p>
        </w:tc>
      </w:tr>
      <w:tr w:rsidR="00226B46" w:rsidRPr="00226B46" w:rsidTr="00855385">
        <w:trPr>
          <w:trHeight w:hRule="exact" w:val="372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noProof/>
                <w:sz w:val="24"/>
                <w:szCs w:val="24"/>
              </w:rPr>
              <w:t>1.5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ind w:left="10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sz w:val="24"/>
                <w:szCs w:val="24"/>
              </w:rPr>
              <w:t>Лыжная подготовка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noProof/>
                <w:sz w:val="24"/>
                <w:szCs w:val="24"/>
              </w:rPr>
              <w:t>16</w:t>
            </w:r>
          </w:p>
        </w:tc>
      </w:tr>
      <w:tr w:rsidR="00226B46" w:rsidRPr="00226B46" w:rsidTr="00855385">
        <w:trPr>
          <w:trHeight w:hRule="exact" w:val="372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noProof/>
                <w:sz w:val="24"/>
                <w:szCs w:val="24"/>
              </w:rPr>
              <w:t>1.6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ind w:left="10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sz w:val="24"/>
                <w:szCs w:val="24"/>
              </w:rPr>
              <w:t xml:space="preserve">Плавание 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noProof/>
                <w:sz w:val="24"/>
                <w:szCs w:val="24"/>
              </w:rPr>
              <w:t>3</w:t>
            </w:r>
          </w:p>
        </w:tc>
      </w:tr>
      <w:tr w:rsidR="00226B46" w:rsidRPr="00226B46" w:rsidTr="00855385">
        <w:trPr>
          <w:trHeight w:hRule="exact" w:val="356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noProof/>
                <w:sz w:val="24"/>
                <w:szCs w:val="24"/>
              </w:rPr>
              <w:t>2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2"/>
              <w:widowControl/>
              <w:spacing w:line="240" w:lineRule="auto"/>
              <w:ind w:left="10"/>
              <w:jc w:val="left"/>
              <w:rPr>
                <w:rStyle w:val="FontStyle76"/>
                <w:rFonts w:ascii="Times New Roman" w:cs="Times New Roman"/>
                <w:sz w:val="24"/>
                <w:szCs w:val="24"/>
              </w:rPr>
            </w:pPr>
            <w:r w:rsidRPr="00226B46">
              <w:rPr>
                <w:rStyle w:val="FontStyle76"/>
                <w:rFonts w:ascii="Times New Roman" w:cs="Times New Roman"/>
                <w:sz w:val="24"/>
                <w:szCs w:val="24"/>
              </w:rPr>
              <w:t>Вариативная часть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noProof/>
                <w:sz w:val="24"/>
                <w:szCs w:val="24"/>
              </w:rPr>
              <w:t>27</w:t>
            </w:r>
          </w:p>
        </w:tc>
      </w:tr>
      <w:tr w:rsidR="00226B46" w:rsidRPr="00226B46" w:rsidTr="00855385">
        <w:trPr>
          <w:trHeight w:hRule="exact" w:val="367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noProof/>
                <w:sz w:val="24"/>
                <w:szCs w:val="24"/>
              </w:rPr>
              <w:t>2.1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ind w:left="14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sz w:val="24"/>
                <w:szCs w:val="24"/>
              </w:rPr>
              <w:t>Баскетбол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noProof/>
                <w:sz w:val="24"/>
                <w:szCs w:val="24"/>
              </w:rPr>
              <w:t>20</w:t>
            </w:r>
          </w:p>
        </w:tc>
      </w:tr>
      <w:tr w:rsidR="00226B46" w:rsidRPr="00226B46" w:rsidTr="00855385">
        <w:trPr>
          <w:trHeight w:hRule="exact" w:val="367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noProof/>
                <w:sz w:val="24"/>
                <w:szCs w:val="24"/>
              </w:rPr>
              <w:t>2.2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ind w:left="14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sz w:val="24"/>
                <w:szCs w:val="24"/>
              </w:rPr>
              <w:t>Национальные виды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noProof/>
                <w:sz w:val="24"/>
                <w:szCs w:val="24"/>
              </w:rPr>
              <w:t>3</w:t>
            </w:r>
          </w:p>
        </w:tc>
      </w:tr>
      <w:tr w:rsidR="00226B46" w:rsidRPr="00226B46" w:rsidTr="00855385">
        <w:trPr>
          <w:trHeight w:hRule="exact" w:val="367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noProof/>
                <w:sz w:val="24"/>
                <w:szCs w:val="24"/>
              </w:rPr>
              <w:t>2.3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ind w:left="14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sz w:val="24"/>
                <w:szCs w:val="24"/>
              </w:rPr>
              <w:t xml:space="preserve">Мини-футбол 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noProof/>
                <w:sz w:val="24"/>
                <w:szCs w:val="24"/>
              </w:rPr>
              <w:t>4</w:t>
            </w:r>
          </w:p>
        </w:tc>
      </w:tr>
      <w:tr w:rsidR="00226B46" w:rsidRPr="00226B46" w:rsidTr="00855385">
        <w:trPr>
          <w:trHeight w:hRule="exact" w:val="376"/>
        </w:trPr>
        <w:tc>
          <w:tcPr>
            <w:tcW w:w="1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4"/>
              <w:widowControl/>
              <w:spacing w:line="240" w:lineRule="auto"/>
              <w:jc w:val="left"/>
              <w:rPr>
                <w:b/>
                <w:i/>
              </w:rPr>
            </w:pP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ind w:left="10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sz w:val="24"/>
                <w:szCs w:val="24"/>
              </w:rPr>
              <w:t>Итого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26B46" w:rsidRPr="00226B46" w:rsidRDefault="00226B46" w:rsidP="00226B46">
            <w:pPr>
              <w:pStyle w:val="Style33"/>
              <w:widowControl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226B46">
              <w:rPr>
                <w:rStyle w:val="FontStyle71"/>
                <w:b w:val="0"/>
                <w:noProof/>
                <w:sz w:val="24"/>
                <w:szCs w:val="24"/>
              </w:rPr>
              <w:t>105</w:t>
            </w:r>
          </w:p>
        </w:tc>
      </w:tr>
    </w:tbl>
    <w:p w:rsidR="00226B46" w:rsidRPr="00226B46" w:rsidRDefault="00226B46" w:rsidP="00226B46">
      <w:pPr>
        <w:pStyle w:val="Style24"/>
        <w:widowControl/>
        <w:spacing w:line="240" w:lineRule="auto"/>
        <w:ind w:firstLine="0"/>
        <w:jc w:val="left"/>
        <w:rPr>
          <w:rStyle w:val="FontStyle57"/>
          <w:sz w:val="24"/>
          <w:szCs w:val="24"/>
        </w:rPr>
      </w:pPr>
    </w:p>
    <w:p w:rsidR="00226B46" w:rsidRPr="00226B46" w:rsidRDefault="00226B46" w:rsidP="00226B46"/>
    <w:sectPr w:rsidR="00226B46" w:rsidRPr="00226B46" w:rsidSect="00C976B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226B46"/>
    <w:rsid w:val="00226B46"/>
    <w:rsid w:val="005B2F02"/>
    <w:rsid w:val="00AC11C8"/>
    <w:rsid w:val="00C976BD"/>
    <w:rsid w:val="00CF1CB4"/>
    <w:rsid w:val="00D37B02"/>
    <w:rsid w:val="00E73B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B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226B46"/>
    <w:pPr>
      <w:spacing w:before="100" w:beforeAutospacing="1" w:after="100" w:afterAutospacing="1"/>
    </w:pPr>
  </w:style>
  <w:style w:type="character" w:customStyle="1" w:styleId="a4">
    <w:name w:val="Без интервала Знак"/>
    <w:basedOn w:val="a0"/>
    <w:link w:val="1"/>
    <w:uiPriority w:val="1"/>
    <w:locked/>
    <w:rsid w:val="00226B46"/>
    <w:rPr>
      <w:rFonts w:ascii="Times New Roman" w:eastAsia="Times New Roman" w:hAnsi="Times New Roman" w:cs="Times New Roman"/>
    </w:rPr>
  </w:style>
  <w:style w:type="paragraph" w:customStyle="1" w:styleId="1">
    <w:name w:val="Без интервала1"/>
    <w:next w:val="a5"/>
    <w:link w:val="a4"/>
    <w:uiPriority w:val="1"/>
    <w:qFormat/>
    <w:rsid w:val="00226B46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styleId="a6">
    <w:name w:val="Emphasis"/>
    <w:basedOn w:val="a0"/>
    <w:qFormat/>
    <w:rsid w:val="00226B46"/>
    <w:rPr>
      <w:i/>
      <w:iCs/>
    </w:rPr>
  </w:style>
  <w:style w:type="paragraph" w:styleId="a5">
    <w:name w:val="No Spacing"/>
    <w:uiPriority w:val="1"/>
    <w:qFormat/>
    <w:rsid w:val="00226B46"/>
    <w:pPr>
      <w:spacing w:after="0" w:line="240" w:lineRule="auto"/>
    </w:pPr>
  </w:style>
  <w:style w:type="paragraph" w:customStyle="1" w:styleId="Style19">
    <w:name w:val="Style19"/>
    <w:basedOn w:val="a"/>
    <w:rsid w:val="00226B46"/>
    <w:pPr>
      <w:widowControl w:val="0"/>
      <w:autoSpaceDE w:val="0"/>
      <w:autoSpaceDN w:val="0"/>
      <w:adjustRightInd w:val="0"/>
      <w:spacing w:line="283" w:lineRule="exact"/>
      <w:ind w:firstLine="350"/>
      <w:jc w:val="both"/>
    </w:pPr>
  </w:style>
  <w:style w:type="paragraph" w:customStyle="1" w:styleId="Style2">
    <w:name w:val="Style2"/>
    <w:basedOn w:val="a"/>
    <w:rsid w:val="00226B46"/>
    <w:pPr>
      <w:widowControl w:val="0"/>
      <w:autoSpaceDE w:val="0"/>
      <w:autoSpaceDN w:val="0"/>
      <w:adjustRightInd w:val="0"/>
      <w:spacing w:line="290" w:lineRule="exact"/>
      <w:ind w:firstLine="360"/>
      <w:jc w:val="both"/>
    </w:pPr>
  </w:style>
  <w:style w:type="paragraph" w:customStyle="1" w:styleId="Style4">
    <w:name w:val="Style4"/>
    <w:basedOn w:val="a"/>
    <w:rsid w:val="00226B46"/>
    <w:pPr>
      <w:widowControl w:val="0"/>
      <w:autoSpaceDE w:val="0"/>
      <w:autoSpaceDN w:val="0"/>
      <w:adjustRightInd w:val="0"/>
      <w:spacing w:line="288" w:lineRule="exact"/>
      <w:ind w:firstLine="370"/>
      <w:jc w:val="both"/>
    </w:pPr>
  </w:style>
  <w:style w:type="character" w:customStyle="1" w:styleId="FontStyle57">
    <w:name w:val="Font Style57"/>
    <w:basedOn w:val="a0"/>
    <w:rsid w:val="00226B46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71">
    <w:name w:val="Font Style71"/>
    <w:basedOn w:val="a0"/>
    <w:rsid w:val="00226B46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76">
    <w:name w:val="Font Style76"/>
    <w:basedOn w:val="a0"/>
    <w:rsid w:val="00226B46"/>
    <w:rPr>
      <w:rFonts w:ascii="Arial Unicode MS" w:eastAsia="Arial Unicode MS" w:cs="Arial Unicode MS"/>
      <w:spacing w:val="-10"/>
      <w:sz w:val="20"/>
      <w:szCs w:val="20"/>
    </w:rPr>
  </w:style>
  <w:style w:type="paragraph" w:customStyle="1" w:styleId="Style24">
    <w:name w:val="Style24"/>
    <w:basedOn w:val="a"/>
    <w:rsid w:val="00226B46"/>
    <w:pPr>
      <w:widowControl w:val="0"/>
      <w:autoSpaceDE w:val="0"/>
      <w:autoSpaceDN w:val="0"/>
      <w:adjustRightInd w:val="0"/>
      <w:spacing w:line="288" w:lineRule="exact"/>
      <w:ind w:firstLine="370"/>
      <w:jc w:val="both"/>
    </w:pPr>
  </w:style>
  <w:style w:type="paragraph" w:customStyle="1" w:styleId="Style33">
    <w:name w:val="Style33"/>
    <w:basedOn w:val="a"/>
    <w:rsid w:val="00226B46"/>
    <w:pPr>
      <w:widowControl w:val="0"/>
      <w:autoSpaceDE w:val="0"/>
      <w:autoSpaceDN w:val="0"/>
      <w:adjustRightInd w:val="0"/>
    </w:pPr>
    <w:rPr>
      <w:rFonts w:ascii="Cambria" w:hAnsi="Cambria"/>
    </w:rPr>
  </w:style>
  <w:style w:type="character" w:customStyle="1" w:styleId="FontStyle86">
    <w:name w:val="Font Style86"/>
    <w:basedOn w:val="a0"/>
    <w:rsid w:val="00226B46"/>
    <w:rPr>
      <w:rFonts w:ascii="Times New Roman" w:hAnsi="Times New Roman" w:cs="Times New Roman"/>
      <w:sz w:val="18"/>
      <w:szCs w:val="18"/>
    </w:rPr>
  </w:style>
  <w:style w:type="paragraph" w:customStyle="1" w:styleId="Style46">
    <w:name w:val="Style46"/>
    <w:basedOn w:val="a"/>
    <w:rsid w:val="00226B46"/>
    <w:pPr>
      <w:widowControl w:val="0"/>
      <w:autoSpaceDE w:val="0"/>
      <w:autoSpaceDN w:val="0"/>
      <w:adjustRightInd w:val="0"/>
      <w:spacing w:line="235" w:lineRule="exact"/>
    </w:pPr>
  </w:style>
  <w:style w:type="paragraph" w:customStyle="1" w:styleId="Style50">
    <w:name w:val="Style50"/>
    <w:basedOn w:val="a"/>
    <w:rsid w:val="00226B46"/>
    <w:pPr>
      <w:widowControl w:val="0"/>
      <w:autoSpaceDE w:val="0"/>
      <w:autoSpaceDN w:val="0"/>
      <w:adjustRightInd w:val="0"/>
    </w:pPr>
  </w:style>
  <w:style w:type="character" w:customStyle="1" w:styleId="FontStyle87">
    <w:name w:val="Font Style87"/>
    <w:basedOn w:val="a0"/>
    <w:rsid w:val="00226B46"/>
    <w:rPr>
      <w:rFonts w:ascii="Lucida Sans Unicode" w:hAnsi="Lucida Sans Unicode" w:cs="Lucida Sans Unicode"/>
      <w:sz w:val="22"/>
      <w:szCs w:val="22"/>
    </w:rPr>
  </w:style>
  <w:style w:type="paragraph" w:customStyle="1" w:styleId="Style7">
    <w:name w:val="Style7"/>
    <w:basedOn w:val="a"/>
    <w:rsid w:val="00226B46"/>
    <w:pPr>
      <w:widowControl w:val="0"/>
      <w:autoSpaceDE w:val="0"/>
      <w:autoSpaceDN w:val="0"/>
      <w:adjustRightInd w:val="0"/>
      <w:spacing w:line="298" w:lineRule="exact"/>
      <w:ind w:firstLine="365"/>
      <w:jc w:val="both"/>
    </w:pPr>
  </w:style>
  <w:style w:type="character" w:customStyle="1" w:styleId="FontStyle106">
    <w:name w:val="Font Style106"/>
    <w:basedOn w:val="a0"/>
    <w:rsid w:val="00226B46"/>
    <w:rPr>
      <w:rFonts w:ascii="Times New Roman" w:hAnsi="Times New Roman" w:cs="Times New Roman"/>
      <w:b/>
      <w:bCs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35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866</Words>
  <Characters>4942</Characters>
  <Application>Microsoft Office Word</Application>
  <DocSecurity>0</DocSecurity>
  <Lines>41</Lines>
  <Paragraphs>11</Paragraphs>
  <ScaleCrop>false</ScaleCrop>
  <Company/>
  <LinksUpToDate>false</LinksUpToDate>
  <CharactersWithSpaces>5797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2017-01-19T17:55:00Z</dcterms:created>
  <dcterms:modified xsi:type="dcterms:W3CDTF">2017-01-19T18:01:00Z</dcterms:modified>
</cp:coreProperties>
</file>